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5E" w:rsidRDefault="00F20573" w:rsidP="00F20573">
      <w:pPr>
        <w:spacing w:after="0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F20573" w:rsidRDefault="00F20573" w:rsidP="00F20573">
      <w:pPr>
        <w:spacing w:after="0"/>
        <w:rPr>
          <w:sz w:val="28"/>
          <w:szCs w:val="28"/>
        </w:rPr>
      </w:pPr>
      <w:r>
        <w:rPr>
          <w:sz w:val="28"/>
          <w:szCs w:val="28"/>
        </w:rPr>
        <w:t>North Hero Cemetery Commission</w:t>
      </w:r>
    </w:p>
    <w:p w:rsidR="00F20573" w:rsidRDefault="00F20573" w:rsidP="00F20573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10, 2106</w:t>
      </w:r>
    </w:p>
    <w:p w:rsidR="00F20573" w:rsidRDefault="00F20573" w:rsidP="00F20573">
      <w:pPr>
        <w:spacing w:after="0"/>
        <w:rPr>
          <w:sz w:val="28"/>
          <w:szCs w:val="28"/>
        </w:rPr>
      </w:pPr>
      <w:r>
        <w:rPr>
          <w:sz w:val="28"/>
          <w:szCs w:val="28"/>
        </w:rPr>
        <w:t>Shore Acres Restaurant-US Route 2, North Hero</w:t>
      </w:r>
    </w:p>
    <w:p w:rsidR="00F20573" w:rsidRDefault="00F20573">
      <w:pPr>
        <w:rPr>
          <w:sz w:val="28"/>
          <w:szCs w:val="28"/>
        </w:rPr>
      </w:pPr>
    </w:p>
    <w:p w:rsidR="00F20573" w:rsidRDefault="00F20573" w:rsidP="00F205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F20573" w:rsidRDefault="00F20573" w:rsidP="00F205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Adjustment to Agenda</w:t>
      </w:r>
    </w:p>
    <w:p w:rsidR="00F20573" w:rsidRDefault="00F20573" w:rsidP="00F205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Minutes: Sept. 8, 2016</w:t>
      </w:r>
    </w:p>
    <w:p w:rsidR="00F20573" w:rsidRDefault="00F20573" w:rsidP="00F205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:rsidR="00F20573" w:rsidRDefault="00F20573" w:rsidP="00F205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Communication</w:t>
      </w:r>
    </w:p>
    <w:p w:rsidR="00F20573" w:rsidRDefault="00F20573" w:rsidP="00F205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F20573" w:rsidRDefault="00E70081" w:rsidP="00F205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fence at Jerusalem</w:t>
      </w:r>
    </w:p>
    <w:p w:rsidR="00E70081" w:rsidRDefault="00E91787" w:rsidP="00F205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Cemetery lot refund policy</w:t>
      </w:r>
    </w:p>
    <w:p w:rsidR="00E91787" w:rsidRDefault="00E91787" w:rsidP="00F205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Cemetery Management Software</w:t>
      </w:r>
    </w:p>
    <w:p w:rsidR="00E91787" w:rsidRDefault="00E91787" w:rsidP="00F205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 markers for Hyde &amp; Jerusalem</w:t>
      </w:r>
    </w:p>
    <w:p w:rsidR="00E91787" w:rsidRDefault="00E91787" w:rsidP="00F205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Repair of Stones</w:t>
      </w:r>
    </w:p>
    <w:p w:rsidR="00E91787" w:rsidRDefault="00E91787" w:rsidP="00F205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Cemetery Policy</w:t>
      </w:r>
    </w:p>
    <w:p w:rsidR="00E91787" w:rsidRDefault="00E91787" w:rsidP="00E917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E91787" w:rsidRDefault="00E91787" w:rsidP="00E917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Budget for 2017/2018</w:t>
      </w:r>
    </w:p>
    <w:p w:rsidR="00E91787" w:rsidRDefault="00E91787" w:rsidP="00E9178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Town Report</w:t>
      </w:r>
    </w:p>
    <w:p w:rsidR="00E91787" w:rsidRDefault="00230B07" w:rsidP="00E917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230B07" w:rsidRPr="00230B07" w:rsidRDefault="00230B07" w:rsidP="00230B07">
      <w:pPr>
        <w:rPr>
          <w:sz w:val="28"/>
          <w:szCs w:val="28"/>
        </w:rPr>
      </w:pPr>
      <w:r>
        <w:rPr>
          <w:sz w:val="28"/>
          <w:szCs w:val="28"/>
        </w:rPr>
        <w:t>Next meeting: March 16, 2017</w:t>
      </w:r>
      <w:bookmarkStart w:id="0" w:name="_GoBack"/>
      <w:bookmarkEnd w:id="0"/>
    </w:p>
    <w:sectPr w:rsidR="00230B07" w:rsidRPr="0023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E9D"/>
    <w:multiLevelType w:val="hybridMultilevel"/>
    <w:tmpl w:val="7BFCF1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73"/>
    <w:rsid w:val="00184A5E"/>
    <w:rsid w:val="00230B07"/>
    <w:rsid w:val="00E70081"/>
    <w:rsid w:val="00E91787"/>
    <w:rsid w:val="00F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Asstclerk</dc:creator>
  <cp:lastModifiedBy>Asstclerk</cp:lastModifiedBy>
  <cp:revision>1</cp:revision>
  <dcterms:created xsi:type="dcterms:W3CDTF">2016-10-29T13:31:00Z</dcterms:created>
  <dcterms:modified xsi:type="dcterms:W3CDTF">2016-10-29T15:52:00Z</dcterms:modified>
</cp:coreProperties>
</file>